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7A8ECF6C" w14:textId="77777777" w:rsidR="00DA445B" w:rsidRDefault="00DA445B" w:rsidP="00DA445B">
      <w:pPr>
        <w:jc w:val="center"/>
        <w:rPr>
          <w:b/>
        </w:rPr>
      </w:pPr>
      <w:r>
        <w:rPr>
          <w:rStyle w:val="titlemain"/>
          <w:b/>
          <w:sz w:val="32"/>
          <w:szCs w:val="32"/>
        </w:rPr>
        <w:t xml:space="preserve">                          </w:t>
      </w:r>
      <w:r w:rsidRPr="006D527D">
        <w:rPr>
          <w:rStyle w:val="titlemain"/>
          <w:b/>
          <w:sz w:val="32"/>
          <w:szCs w:val="32"/>
        </w:rPr>
        <w:t>Если ребенок пишет с ошибками</w:t>
      </w:r>
      <w:r w:rsidRPr="006D527D">
        <w:rPr>
          <w:b/>
          <w:sz w:val="32"/>
          <w:szCs w:val="32"/>
        </w:rPr>
        <w:t xml:space="preserve"> </w:t>
      </w:r>
      <w:r w:rsidRPr="006D527D">
        <w:rPr>
          <w:b/>
          <w:sz w:val="32"/>
          <w:szCs w:val="32"/>
        </w:rPr>
        <w:br/>
      </w:r>
      <w:r>
        <w:rPr>
          <w:sz w:val="28"/>
          <w:szCs w:val="28"/>
        </w:rPr>
        <w:t xml:space="preserve">                                                                                                 </w:t>
      </w:r>
      <w:r>
        <w:rPr>
          <w:b/>
        </w:rPr>
        <w:t>Учитель-дефектолог:</w:t>
      </w:r>
    </w:p>
    <w:p w14:paraId="53B85E2A" w14:textId="28F72FA1" w:rsidR="00DA445B" w:rsidRPr="00DA445B" w:rsidRDefault="00DA445B" w:rsidP="00DA445B">
      <w:pPr>
        <w:jc w:val="right"/>
        <w:rPr>
          <w:sz w:val="28"/>
          <w:szCs w:val="28"/>
        </w:rPr>
      </w:pPr>
      <w:proofErr w:type="spellStart"/>
      <w:r>
        <w:rPr>
          <w:b/>
        </w:rPr>
        <w:t>Шермаганбетова</w:t>
      </w:r>
      <w:proofErr w:type="spellEnd"/>
      <w:r>
        <w:rPr>
          <w:b/>
        </w:rPr>
        <w:t xml:space="preserve"> С.З</w:t>
      </w:r>
      <w:r w:rsidRPr="007B1A13">
        <w:rPr>
          <w:b/>
        </w:rPr>
        <w:t xml:space="preserve">                                                                                                </w:t>
      </w:r>
      <w:r>
        <w:rPr>
          <w:b/>
        </w:rPr>
        <w:t xml:space="preserve">                     </w:t>
      </w:r>
      <w:r w:rsidRPr="006D527D">
        <w:rPr>
          <w:sz w:val="28"/>
          <w:szCs w:val="28"/>
        </w:rPr>
        <w:br/>
      </w:r>
      <w:r w:rsidRPr="006D527D">
        <w:rPr>
          <w:noProof/>
          <w:sz w:val="28"/>
          <w:szCs w:val="28"/>
        </w:rPr>
        <w:drawing>
          <wp:anchor distT="0" distB="0" distL="142875" distR="142875" simplePos="0" relativeHeight="251659264" behindDoc="0" locked="0" layoutInCell="1" allowOverlap="0" wp14:anchorId="37BD7719" wp14:editId="3CE0B4A7">
            <wp:simplePos x="0" y="0"/>
            <wp:positionH relativeFrom="column">
              <wp:align>left</wp:align>
            </wp:positionH>
            <wp:positionV relativeFrom="line">
              <wp:posOffset>0</wp:posOffset>
            </wp:positionV>
            <wp:extent cx="2381250" cy="1581150"/>
            <wp:effectExtent l="0" t="0" r="0" b="0"/>
            <wp:wrapSquare wrapText="bothSides"/>
            <wp:docPr id="1" name="Рисунок 1" descr="ребенок пишет с ошибками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ребенок пишет с ошибками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381250" cy="15811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rPr>
          <w:sz w:val="28"/>
          <w:szCs w:val="28"/>
        </w:rPr>
        <w:tab/>
      </w:r>
      <w:r w:rsidRPr="006D527D">
        <w:rPr>
          <w:sz w:val="28"/>
          <w:szCs w:val="28"/>
        </w:rPr>
        <w:t>Нередко дети, даже хорошо знающие правила, в диктантах и сочинен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 xml:space="preserve">ях делают ошибки. </w:t>
      </w:r>
      <w:r>
        <w:rPr>
          <w:sz w:val="28"/>
          <w:szCs w:val="28"/>
        </w:rPr>
        <w:t>И</w:t>
      </w:r>
      <w:r w:rsidRPr="006D527D">
        <w:rPr>
          <w:sz w:val="28"/>
          <w:szCs w:val="28"/>
        </w:rPr>
        <w:t xml:space="preserve"> к сожалению,</w:t>
      </w:r>
      <w:r>
        <w:rPr>
          <w:sz w:val="28"/>
          <w:szCs w:val="28"/>
        </w:rPr>
        <w:t xml:space="preserve"> ученик</w:t>
      </w:r>
      <w:bookmarkStart w:id="0" w:name="_GoBack"/>
      <w:bookmarkEnd w:id="0"/>
      <w:r w:rsidRPr="006D527D">
        <w:rPr>
          <w:sz w:val="28"/>
          <w:szCs w:val="28"/>
        </w:rPr>
        <w:t xml:space="preserve"> не может и</w:t>
      </w:r>
      <w:r w:rsidRPr="006D527D">
        <w:rPr>
          <w:sz w:val="28"/>
          <w:szCs w:val="28"/>
        </w:rPr>
        <w:t>с</w:t>
      </w:r>
      <w:r w:rsidRPr="006D527D">
        <w:rPr>
          <w:sz w:val="28"/>
          <w:szCs w:val="28"/>
        </w:rPr>
        <w:t>править последующее образование. Попр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буйте сами п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мочь своим детям, не уповая на школу.</w:t>
      </w:r>
    </w:p>
    <w:p w14:paraId="63015BE1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462EB2C9" w14:textId="77777777" w:rsidR="00DA445B" w:rsidRPr="00DA445B" w:rsidRDefault="00DA445B" w:rsidP="00DA445B">
      <w:pPr>
        <w:jc w:val="both"/>
        <w:rPr>
          <w:color w:val="FF0066"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Самое главное правило, как утверждают психологи, звучит так: "оши</w:t>
      </w:r>
      <w:r w:rsidRPr="006D527D">
        <w:rPr>
          <w:sz w:val="28"/>
          <w:szCs w:val="28"/>
        </w:rPr>
        <w:t>б</w:t>
      </w:r>
      <w:r w:rsidRPr="006D527D">
        <w:rPr>
          <w:sz w:val="28"/>
          <w:szCs w:val="28"/>
        </w:rPr>
        <w:t xml:space="preserve">ка не должна фиксироваться в сознании". </w:t>
      </w:r>
      <w:r w:rsidRPr="006D527D">
        <w:rPr>
          <w:color w:val="FF0066"/>
          <w:sz w:val="28"/>
          <w:szCs w:val="28"/>
        </w:rPr>
        <w:t>Если ребенок спрашивает, как п</w:t>
      </w:r>
      <w:r w:rsidRPr="006D527D">
        <w:rPr>
          <w:color w:val="FF0066"/>
          <w:sz w:val="28"/>
          <w:szCs w:val="28"/>
        </w:rPr>
        <w:t>и</w:t>
      </w:r>
      <w:r w:rsidRPr="006D527D">
        <w:rPr>
          <w:color w:val="FF0066"/>
          <w:sz w:val="28"/>
          <w:szCs w:val="28"/>
        </w:rPr>
        <w:t xml:space="preserve">шется слово, сразу говорите правильно. Недопустимы фразы типа: "здесь пишется не </w:t>
      </w:r>
      <w:r w:rsidRPr="006D527D">
        <w:rPr>
          <w:b/>
          <w:bCs/>
          <w:color w:val="FF0066"/>
          <w:sz w:val="28"/>
          <w:szCs w:val="28"/>
        </w:rPr>
        <w:t>"а"</w:t>
      </w:r>
      <w:r w:rsidRPr="006D527D">
        <w:rPr>
          <w:color w:val="FF0066"/>
          <w:sz w:val="28"/>
          <w:szCs w:val="28"/>
        </w:rPr>
        <w:t xml:space="preserve">, а </w:t>
      </w:r>
      <w:r w:rsidRPr="006D527D">
        <w:rPr>
          <w:b/>
          <w:bCs/>
          <w:color w:val="FF0066"/>
          <w:sz w:val="28"/>
          <w:szCs w:val="28"/>
        </w:rPr>
        <w:t>"о"</w:t>
      </w:r>
      <w:r w:rsidRPr="006D527D">
        <w:rPr>
          <w:color w:val="FF0066"/>
          <w:sz w:val="28"/>
          <w:szCs w:val="28"/>
        </w:rPr>
        <w:t>.</w:t>
      </w:r>
    </w:p>
    <w:p w14:paraId="088DA004" w14:textId="77777777" w:rsidR="00DA445B" w:rsidRPr="00DA445B" w:rsidRDefault="00DA445B" w:rsidP="00DA445B">
      <w:pPr>
        <w:jc w:val="both"/>
        <w:rPr>
          <w:color w:val="FF0066"/>
          <w:sz w:val="28"/>
          <w:szCs w:val="28"/>
        </w:rPr>
      </w:pPr>
    </w:p>
    <w:p w14:paraId="3C406882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527D">
        <w:rPr>
          <w:sz w:val="28"/>
          <w:szCs w:val="28"/>
        </w:rPr>
        <w:t>Постарайтесь регулярно проводить дома диктанты хотя бы из упра</w:t>
      </w:r>
      <w:r w:rsidRPr="006D527D">
        <w:rPr>
          <w:sz w:val="28"/>
          <w:szCs w:val="28"/>
        </w:rPr>
        <w:t>ж</w:t>
      </w:r>
      <w:r w:rsidRPr="006D527D">
        <w:rPr>
          <w:sz w:val="28"/>
          <w:szCs w:val="28"/>
        </w:rPr>
        <w:t>нений учебника. Если ребенок испытывает затруднения или уже выводит н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правильную букву, стоя за его спиной, негромко подсказывайте: здесь "о" или здесь "е". Не акцентируйте внимание на неправильном написании, фи</w:t>
      </w:r>
      <w:r w:rsidRPr="006D527D">
        <w:rPr>
          <w:sz w:val="28"/>
          <w:szCs w:val="28"/>
        </w:rPr>
        <w:t>к</w:t>
      </w:r>
      <w:r w:rsidRPr="006D527D">
        <w:rPr>
          <w:sz w:val="28"/>
          <w:szCs w:val="28"/>
        </w:rPr>
        <w:t>сируйте только правильное.</w:t>
      </w:r>
    </w:p>
    <w:p w14:paraId="0DF61FC4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362D6231" w14:textId="77777777" w:rsidR="00DA445B" w:rsidRDefault="00DA445B" w:rsidP="00DA445B">
      <w:pPr>
        <w:jc w:val="both"/>
        <w:rPr>
          <w:i/>
          <w:iCs/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Некоторые современные педагоги, основ</w:t>
      </w:r>
      <w:r w:rsidRPr="006D527D">
        <w:rPr>
          <w:sz w:val="28"/>
          <w:szCs w:val="28"/>
        </w:rPr>
        <w:t>ы</w:t>
      </w:r>
      <w:r w:rsidRPr="006D527D">
        <w:rPr>
          <w:sz w:val="28"/>
          <w:szCs w:val="28"/>
        </w:rPr>
        <w:t>ваясь на теории Тихомирова</w:t>
      </w:r>
      <w:r w:rsidRPr="00E84F32">
        <w:rPr>
          <w:sz w:val="28"/>
          <w:szCs w:val="28"/>
        </w:rPr>
        <w:t xml:space="preserve"> </w:t>
      </w:r>
      <w:r>
        <w:rPr>
          <w:sz w:val="28"/>
          <w:szCs w:val="28"/>
        </w:rPr>
        <w:t>(</w:t>
      </w:r>
      <w:r w:rsidRPr="006D527D">
        <w:rPr>
          <w:sz w:val="28"/>
          <w:szCs w:val="28"/>
        </w:rPr>
        <w:t xml:space="preserve">которому в </w:t>
      </w:r>
      <w:smartTag w:uri="urn:schemas-microsoft-com:office:smarttags" w:element="metricconverter">
        <w:smartTagPr>
          <w:attr w:name="ProductID" w:val="1888 г"/>
        </w:smartTagPr>
        <w:r w:rsidRPr="006D527D">
          <w:rPr>
            <w:sz w:val="28"/>
            <w:szCs w:val="28"/>
          </w:rPr>
          <w:t>1888 г</w:t>
        </w:r>
      </w:smartTag>
      <w:r w:rsidRPr="006D527D">
        <w:rPr>
          <w:sz w:val="28"/>
          <w:szCs w:val="28"/>
        </w:rPr>
        <w:t>. Петербургский комитет грамотн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сти присудил Большую золотую медаль</w:t>
      </w:r>
      <w:r>
        <w:rPr>
          <w:sz w:val="28"/>
          <w:szCs w:val="28"/>
        </w:rPr>
        <w:t>)</w:t>
      </w:r>
      <w:r w:rsidRPr="006D527D">
        <w:rPr>
          <w:sz w:val="28"/>
          <w:szCs w:val="28"/>
        </w:rPr>
        <w:t>, весьма успешно учат детей и взрослых грамотному письму.</w:t>
      </w:r>
      <w:r w:rsidRPr="00E84F32">
        <w:rPr>
          <w:sz w:val="28"/>
          <w:szCs w:val="28"/>
        </w:rPr>
        <w:t xml:space="preserve"> </w:t>
      </w:r>
      <w:r w:rsidRPr="006D527D">
        <w:rPr>
          <w:sz w:val="28"/>
          <w:szCs w:val="28"/>
        </w:rPr>
        <w:t>Ему принадлежат сл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 xml:space="preserve">дующие строки: </w:t>
      </w:r>
      <w:r w:rsidRPr="006D527D">
        <w:rPr>
          <w:i/>
          <w:iCs/>
          <w:sz w:val="28"/>
          <w:szCs w:val="28"/>
        </w:rPr>
        <w:t>"Если вы хотите, чтобы ваш ребенок грамотно писал, заставляйте его читать, как написано, и не бойтесь, что он будет так же говорить, потому что дети понимают - мы говорим не так, как пишем".</w:t>
      </w:r>
    </w:p>
    <w:p w14:paraId="061CD04A" w14:textId="77777777" w:rsidR="00DA445B" w:rsidRDefault="00DA445B" w:rsidP="00DA445B">
      <w:pPr>
        <w:jc w:val="both"/>
        <w:rPr>
          <w:i/>
          <w:iCs/>
          <w:sz w:val="28"/>
          <w:szCs w:val="28"/>
        </w:rPr>
      </w:pPr>
    </w:p>
    <w:p w14:paraId="1A6F5C3C" w14:textId="77777777" w:rsidR="00DA445B" w:rsidRPr="00DA445B" w:rsidRDefault="00DA445B" w:rsidP="00DA445B">
      <w:pPr>
        <w:jc w:val="both"/>
        <w:rPr>
          <w:sz w:val="28"/>
          <w:szCs w:val="28"/>
        </w:rPr>
      </w:pPr>
      <w:r w:rsidRPr="006D527D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        </w:t>
      </w:r>
      <w:r w:rsidRPr="006D527D">
        <w:rPr>
          <w:sz w:val="28"/>
          <w:szCs w:val="28"/>
        </w:rPr>
        <w:t xml:space="preserve">Практическое применение теории более чем простое. Ребенка нужно научить так называемому </w:t>
      </w:r>
      <w:r w:rsidRPr="006D527D">
        <w:rPr>
          <w:b/>
          <w:bCs/>
          <w:color w:val="009933"/>
          <w:sz w:val="28"/>
          <w:szCs w:val="28"/>
        </w:rPr>
        <w:t>"орфографическому" чтению</w:t>
      </w:r>
      <w:r w:rsidRPr="006D527D">
        <w:rPr>
          <w:sz w:val="28"/>
          <w:szCs w:val="28"/>
        </w:rPr>
        <w:t>. Что это значит? Любой текст можно разбить на слоги. Каждый слог имеет свою вершину, т. е. гласный звук. Остальные звуки слога, т. е. согласные, произн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сятся на более низком звуковом уровне. Каждый слог можно назвать отдел</w:t>
      </w:r>
      <w:r w:rsidRPr="006D527D">
        <w:rPr>
          <w:sz w:val="28"/>
          <w:szCs w:val="28"/>
        </w:rPr>
        <w:t>ь</w:t>
      </w:r>
      <w:r w:rsidRPr="006D527D">
        <w:rPr>
          <w:sz w:val="28"/>
          <w:szCs w:val="28"/>
        </w:rPr>
        <w:t>ной звуковой единицей слова. Практически все дети начинают читать по сл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гам, и только потом учатся произносить слово целиком. Когда же ребенок овладевает чт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нием, о слогах он уже не вспоминает. Но чтобы научить его грамотной речи, придется снова обратить его внимание на слоги.</w:t>
      </w:r>
    </w:p>
    <w:p w14:paraId="3D3229DC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487CC260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Предложите ему проч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>тать вслух, громко и четко, какой-либо текст не так, как мы обычно говорим, а так, как пишем. При этом ребенок должен разбить слово на слоги и проговорить его, подчеркивая и выделяя их, но д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статочно быстро. А если слово простое, его можно прочесть быстро, не ра</w:t>
      </w:r>
      <w:r w:rsidRPr="006D527D">
        <w:rPr>
          <w:sz w:val="28"/>
          <w:szCs w:val="28"/>
        </w:rPr>
        <w:t>з</w:t>
      </w:r>
      <w:r w:rsidRPr="006D527D">
        <w:rPr>
          <w:sz w:val="28"/>
          <w:szCs w:val="28"/>
        </w:rPr>
        <w:t>бивая на слоги.</w:t>
      </w:r>
    </w:p>
    <w:p w14:paraId="7539B477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 xml:space="preserve">        </w:t>
      </w:r>
      <w:r w:rsidRPr="006D527D">
        <w:rPr>
          <w:sz w:val="28"/>
          <w:szCs w:val="28"/>
        </w:rPr>
        <w:t>В этом случае одновременно работает зрительная, слуховая и моторная (язык, гортань) память. Затем, когда ребенок сталкивается с эт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>ми словами на письме, он мысленно проговаривает их правильно, а следовательно, и пр</w:t>
      </w:r>
      <w:r w:rsidRPr="006D527D">
        <w:rPr>
          <w:sz w:val="28"/>
          <w:szCs w:val="28"/>
        </w:rPr>
        <w:t>а</w:t>
      </w:r>
      <w:r w:rsidRPr="006D527D">
        <w:rPr>
          <w:sz w:val="28"/>
          <w:szCs w:val="28"/>
        </w:rPr>
        <w:t xml:space="preserve">вильно пишет. </w:t>
      </w:r>
      <w:r>
        <w:rPr>
          <w:sz w:val="28"/>
          <w:szCs w:val="28"/>
        </w:rPr>
        <w:t>Д</w:t>
      </w:r>
      <w:r w:rsidRPr="006D527D">
        <w:rPr>
          <w:sz w:val="28"/>
          <w:szCs w:val="28"/>
        </w:rPr>
        <w:t>ля чтения лучше использовать классику: И. Тургенева, Л. Толстого, И. Бунина и т.д.</w:t>
      </w:r>
    </w:p>
    <w:p w14:paraId="41CD2008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7552B4D6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"Чтение грамотности" должно быть регулярным, а во время занятий обязательно присутствие кого-то из взрослых, чтобы следить за тем, как р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бенок прочитал то или иное слово. Например, слово "который" он произнес так, как мы обычно говорим, т. е. "</w:t>
      </w:r>
      <w:proofErr w:type="spellStart"/>
      <w:r w:rsidRPr="006D527D">
        <w:rPr>
          <w:sz w:val="28"/>
          <w:szCs w:val="28"/>
        </w:rPr>
        <w:t>каторый</w:t>
      </w:r>
      <w:proofErr w:type="spellEnd"/>
      <w:r w:rsidRPr="006D527D">
        <w:rPr>
          <w:sz w:val="28"/>
          <w:szCs w:val="28"/>
        </w:rPr>
        <w:t>". Взро</w:t>
      </w:r>
      <w:r w:rsidRPr="006D527D">
        <w:rPr>
          <w:sz w:val="28"/>
          <w:szCs w:val="28"/>
        </w:rPr>
        <w:t>с</w:t>
      </w:r>
      <w:r w:rsidRPr="006D527D">
        <w:rPr>
          <w:sz w:val="28"/>
          <w:szCs w:val="28"/>
        </w:rPr>
        <w:t>лому надо в мягкой форме поправить ребенка и попросить его еще раз пр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читать слово.</w:t>
      </w:r>
    </w:p>
    <w:p w14:paraId="00F05F18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207CDE2F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С детьми в возрасте до десяти лет подобным образом можно заниматься весьма небол</w:t>
      </w:r>
      <w:r w:rsidRPr="006D527D">
        <w:rPr>
          <w:sz w:val="28"/>
          <w:szCs w:val="28"/>
        </w:rPr>
        <w:t>ь</w:t>
      </w:r>
      <w:r w:rsidRPr="006D527D">
        <w:rPr>
          <w:sz w:val="28"/>
          <w:szCs w:val="28"/>
        </w:rPr>
        <w:t>шое время, примерно от 5 до 10 мин. Далее моторика уже не работает, и чт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ние не приносит должного результата. С детьми старше десяти лет можно заниматься чуть больше - примерно 15 мин.</w:t>
      </w:r>
    </w:p>
    <w:p w14:paraId="716468F8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341BEAC4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D527D">
        <w:rPr>
          <w:sz w:val="28"/>
          <w:szCs w:val="28"/>
        </w:rPr>
        <w:t>Регулярные з</w:t>
      </w:r>
      <w:r w:rsidRPr="006D527D">
        <w:rPr>
          <w:sz w:val="28"/>
          <w:szCs w:val="28"/>
        </w:rPr>
        <w:t>а</w:t>
      </w:r>
      <w:r w:rsidRPr="006D527D">
        <w:rPr>
          <w:sz w:val="28"/>
          <w:szCs w:val="28"/>
        </w:rPr>
        <w:t>нятия, при которых ребенок неоднократно произносит различные трудные для запоминания слова вслух именно так, как они п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>шутся, формируют у н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го чувство природной грамотности. Со временем он будет безошибочно писать любые слова, даже самые сложные. Потому что тренированное сознание автоматически улавливает все особенности их зв</w:t>
      </w:r>
      <w:r w:rsidRPr="006D527D">
        <w:rPr>
          <w:sz w:val="28"/>
          <w:szCs w:val="28"/>
        </w:rPr>
        <w:t>у</w:t>
      </w:r>
      <w:r w:rsidRPr="006D527D">
        <w:rPr>
          <w:sz w:val="28"/>
          <w:szCs w:val="28"/>
        </w:rPr>
        <w:t xml:space="preserve">чания. </w:t>
      </w:r>
    </w:p>
    <w:p w14:paraId="2E0A3C64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59BBA457" w14:textId="77777777" w:rsidR="00DA445B" w:rsidRPr="00DA445B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Аналогично нужно читать и блоки из 15-20 слов, подобранные в орф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графическом слов</w:t>
      </w:r>
      <w:r w:rsidRPr="006D527D">
        <w:rPr>
          <w:sz w:val="28"/>
          <w:szCs w:val="28"/>
        </w:rPr>
        <w:t>а</w:t>
      </w:r>
      <w:r w:rsidRPr="006D527D">
        <w:rPr>
          <w:sz w:val="28"/>
          <w:szCs w:val="28"/>
        </w:rPr>
        <w:t>ре: громко, четко и не один раз.</w:t>
      </w:r>
    </w:p>
    <w:p w14:paraId="0E9C798C" w14:textId="77777777" w:rsidR="00DA445B" w:rsidRPr="00DA445B" w:rsidRDefault="00DA445B" w:rsidP="00DA445B">
      <w:pPr>
        <w:jc w:val="both"/>
        <w:rPr>
          <w:sz w:val="28"/>
          <w:szCs w:val="28"/>
        </w:rPr>
      </w:pPr>
    </w:p>
    <w:p w14:paraId="23EF9E78" w14:textId="77777777" w:rsidR="00DA445B" w:rsidRPr="00366968" w:rsidRDefault="00DA445B" w:rsidP="00DA445B">
      <w:pPr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D527D">
        <w:rPr>
          <w:sz w:val="28"/>
          <w:szCs w:val="28"/>
        </w:rPr>
        <w:t>Уже через несколько месяцев регулярных занятий вы заметите улучш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ние в письме р</w:t>
      </w:r>
      <w:r w:rsidRPr="006D527D">
        <w:rPr>
          <w:sz w:val="28"/>
          <w:szCs w:val="28"/>
        </w:rPr>
        <w:t>е</w:t>
      </w:r>
      <w:r w:rsidRPr="006D527D">
        <w:rPr>
          <w:sz w:val="28"/>
          <w:szCs w:val="28"/>
        </w:rPr>
        <w:t>бенка.</w:t>
      </w:r>
      <w:r w:rsidRPr="00366968">
        <w:rPr>
          <w:sz w:val="28"/>
          <w:szCs w:val="28"/>
        </w:rPr>
        <w:t xml:space="preserve"> </w:t>
      </w:r>
    </w:p>
    <w:p w14:paraId="3A9F1452" w14:textId="77777777" w:rsidR="00DA445B" w:rsidRPr="00366968" w:rsidRDefault="00DA445B" w:rsidP="00DA445B">
      <w:pPr>
        <w:jc w:val="both"/>
        <w:rPr>
          <w:sz w:val="28"/>
          <w:szCs w:val="28"/>
        </w:rPr>
      </w:pPr>
    </w:p>
    <w:p w14:paraId="03DB6682" w14:textId="77777777" w:rsidR="00DA445B" w:rsidRDefault="00DA445B" w:rsidP="00DA445B">
      <w:pPr>
        <w:ind w:firstLine="708"/>
        <w:jc w:val="both"/>
        <w:rPr>
          <w:sz w:val="28"/>
          <w:szCs w:val="28"/>
        </w:rPr>
      </w:pPr>
      <w:r w:rsidRPr="006D527D">
        <w:rPr>
          <w:sz w:val="28"/>
          <w:szCs w:val="28"/>
        </w:rPr>
        <w:t>Чтением по слогам, с четким произношением каждой буквы необход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>мо заниматься каждый день. Проверочные диктанты, текст</w:t>
      </w:r>
      <w:r w:rsidRPr="006D527D">
        <w:rPr>
          <w:sz w:val="28"/>
          <w:szCs w:val="28"/>
        </w:rPr>
        <w:t>о</w:t>
      </w:r>
      <w:r w:rsidRPr="006D527D">
        <w:rPr>
          <w:sz w:val="28"/>
          <w:szCs w:val="28"/>
        </w:rPr>
        <w:t>вые и словарные, можно проводить 1- 5 раз в неделю. Проверяя работу ребенка, не подчерк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>вайте ошибки красным карандашом. Этим вы только з</w:t>
      </w:r>
      <w:r w:rsidRPr="006D527D">
        <w:rPr>
          <w:sz w:val="28"/>
          <w:szCs w:val="28"/>
        </w:rPr>
        <w:t>а</w:t>
      </w:r>
      <w:r w:rsidRPr="006D527D">
        <w:rPr>
          <w:sz w:val="28"/>
          <w:szCs w:val="28"/>
        </w:rPr>
        <w:t>крепляете в памяти неправильное написание. Лучше выпишите слова, в которых сделаны оши</w:t>
      </w:r>
      <w:r w:rsidRPr="006D527D">
        <w:rPr>
          <w:sz w:val="28"/>
          <w:szCs w:val="28"/>
        </w:rPr>
        <w:t>б</w:t>
      </w:r>
      <w:r w:rsidRPr="006D527D">
        <w:rPr>
          <w:sz w:val="28"/>
          <w:szCs w:val="28"/>
        </w:rPr>
        <w:t>ки, и включите их в словарные блоки, читаемые ребенком, а потом снова проверьте в диктанте. Конечно, существуют отработанные, сложные метод</w:t>
      </w:r>
      <w:r w:rsidRPr="006D527D">
        <w:rPr>
          <w:sz w:val="28"/>
          <w:szCs w:val="28"/>
        </w:rPr>
        <w:t>и</w:t>
      </w:r>
      <w:r w:rsidRPr="006D527D">
        <w:rPr>
          <w:sz w:val="28"/>
          <w:szCs w:val="28"/>
        </w:rPr>
        <w:t>ки развития грамотности. То, что сегодня советуем мы, нетрудно и требует только постоянной, ежедневной работы. Результативность же была провер</w:t>
      </w:r>
      <w:r w:rsidRPr="006D527D">
        <w:rPr>
          <w:sz w:val="28"/>
          <w:szCs w:val="28"/>
        </w:rPr>
        <w:t>е</w:t>
      </w:r>
      <w:r>
        <w:rPr>
          <w:sz w:val="28"/>
          <w:szCs w:val="28"/>
        </w:rPr>
        <w:t>на неоднократно!</w:t>
      </w:r>
    </w:p>
    <w:p w14:paraId="12F83F1A" w14:textId="77777777" w:rsidR="00DA445B" w:rsidRDefault="00DA445B" w:rsidP="00DA445B">
      <w:pPr>
        <w:rPr>
          <w:sz w:val="28"/>
          <w:szCs w:val="28"/>
        </w:rPr>
      </w:pPr>
    </w:p>
    <w:p w14:paraId="589992EC" w14:textId="77777777" w:rsidR="00DA445B" w:rsidRDefault="00DA445B" w:rsidP="00DA445B">
      <w:pPr>
        <w:rPr>
          <w:sz w:val="28"/>
          <w:szCs w:val="28"/>
          <w:lang w:val="en-US"/>
        </w:rPr>
      </w:pPr>
    </w:p>
    <w:p w14:paraId="218C121D" w14:textId="77777777" w:rsidR="009F2813" w:rsidRDefault="009F2813"/>
    <w:sectPr w:rsidR="009F2813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F2813"/>
    <w:rsid w:val="009F2813"/>
    <w:rsid w:val="00DA445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2FE51B7"/>
  <w15:chartTrackingRefBased/>
  <w15:docId w15:val="{1CF2FBCE-FB81-48DD-8252-424CE0602F0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DA445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titlemain">
    <w:name w:val="titlemain"/>
    <w:basedOn w:val="a0"/>
    <w:rsid w:val="00DA445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690</Words>
  <Characters>3938</Characters>
  <Application>Microsoft Office Word</Application>
  <DocSecurity>0</DocSecurity>
  <Lines>32</Lines>
  <Paragraphs>9</Paragraphs>
  <ScaleCrop>false</ScaleCrop>
  <Company/>
  <LinksUpToDate>false</LinksUpToDate>
  <CharactersWithSpaces>4619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</cp:revision>
  <dcterms:created xsi:type="dcterms:W3CDTF">2022-12-28T05:43:00Z</dcterms:created>
  <dcterms:modified xsi:type="dcterms:W3CDTF">2022-12-28T05:46:00Z</dcterms:modified>
</cp:coreProperties>
</file>